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21" w:rsidRDefault="00E84C2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</w:p>
    <w:p w:rsidR="00652BA5" w:rsidRPr="00652BA5" w:rsidRDefault="00652BA5" w:rsidP="00652BA5">
      <w:pPr>
        <w:pBdr>
          <w:bottom w:val="single" w:sz="4" w:space="1" w:color="000000"/>
        </w:pBdr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val="bg-BG" w:eastAsia="ar-SA"/>
        </w:rPr>
      </w:pPr>
      <w:r w:rsidRPr="00652BA5">
        <w:rPr>
          <w:rFonts w:ascii="Times New Roman" w:hAnsi="Times New Roman" w:cs="Calibri"/>
          <w:b/>
          <w:sz w:val="24"/>
          <w:szCs w:val="24"/>
          <w:lang w:val="bg-BG" w:eastAsia="ar-SA"/>
        </w:rPr>
        <w:t>МИНИСТЕРСТВО НА РЕГИОНАЛНОТО РАЗВИТИЕ И</w:t>
      </w:r>
    </w:p>
    <w:p w:rsidR="00652BA5" w:rsidRPr="00652BA5" w:rsidRDefault="00652BA5" w:rsidP="00652BA5">
      <w:pPr>
        <w:pBdr>
          <w:bottom w:val="single" w:sz="4" w:space="1" w:color="000000"/>
        </w:pBdr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val="bg-BG" w:eastAsia="ar-SA"/>
        </w:rPr>
      </w:pPr>
      <w:r w:rsidRPr="00652BA5">
        <w:rPr>
          <w:rFonts w:ascii="Times New Roman" w:hAnsi="Times New Roman" w:cs="Calibri"/>
          <w:b/>
          <w:sz w:val="24"/>
          <w:szCs w:val="24"/>
          <w:lang w:val="bg-BG" w:eastAsia="ar-SA"/>
        </w:rPr>
        <w:t>БЛАГОУСТРОЙСТВОТО</w:t>
      </w:r>
    </w:p>
    <w:p w:rsidR="00652BA5" w:rsidRPr="00652BA5" w:rsidRDefault="00652BA5" w:rsidP="00652BA5">
      <w:pPr>
        <w:suppressAutoHyphens/>
        <w:spacing w:after="0" w:line="360" w:lineRule="auto"/>
        <w:jc w:val="right"/>
        <w:rPr>
          <w:rFonts w:ascii="Times New Roman" w:hAnsi="Times New Roman" w:cs="Calibri"/>
          <w:b/>
          <w:sz w:val="24"/>
          <w:szCs w:val="24"/>
          <w:lang w:val="bg-BG" w:eastAsia="ar-SA"/>
        </w:rPr>
      </w:pPr>
    </w:p>
    <w:p w:rsidR="00652BA5" w:rsidRPr="00652BA5" w:rsidRDefault="00652BA5" w:rsidP="00652BA5">
      <w:pPr>
        <w:suppressAutoHyphens/>
        <w:spacing w:after="0" w:line="360" w:lineRule="auto"/>
        <w:jc w:val="right"/>
        <w:rPr>
          <w:rFonts w:ascii="Times New Roman" w:hAnsi="Times New Roman" w:cs="Calibri"/>
          <w:b/>
          <w:sz w:val="24"/>
          <w:szCs w:val="24"/>
          <w:u w:val="single"/>
          <w:lang w:val="bg-BG" w:eastAsia="ar-SA"/>
        </w:rPr>
      </w:pPr>
      <w:r w:rsidRPr="00652BA5">
        <w:rPr>
          <w:rFonts w:ascii="Times New Roman" w:hAnsi="Times New Roman" w:cs="Calibri"/>
          <w:b/>
          <w:sz w:val="24"/>
          <w:szCs w:val="24"/>
          <w:u w:val="single"/>
          <w:lang w:val="bg-BG" w:eastAsia="ar-SA"/>
        </w:rPr>
        <w:t>Проект</w:t>
      </w:r>
    </w:p>
    <w:p w:rsidR="00652BA5" w:rsidRPr="00652BA5" w:rsidRDefault="00652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C319E4" w:rsidRPr="00652BA5" w:rsidRDefault="00E8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652BA5">
        <w:rPr>
          <w:rFonts w:ascii="Times New Roman" w:hAnsi="Times New Roman"/>
          <w:b/>
          <w:bCs/>
          <w:sz w:val="24"/>
          <w:szCs w:val="24"/>
          <w:lang w:val="x-none"/>
        </w:rPr>
        <w:t>Н</w:t>
      </w:r>
      <w:r w:rsidR="00652BA5" w:rsidRPr="00652BA5">
        <w:rPr>
          <w:rFonts w:ascii="Times New Roman" w:hAnsi="Times New Roman"/>
          <w:b/>
          <w:bCs/>
          <w:sz w:val="24"/>
          <w:szCs w:val="24"/>
          <w:lang w:val="x-none"/>
        </w:rPr>
        <w:t xml:space="preserve">аредба </w:t>
      </w:r>
      <w:r w:rsidR="00C319E4" w:rsidRPr="00652BA5">
        <w:rPr>
          <w:rFonts w:ascii="Times New Roman" w:hAnsi="Times New Roman"/>
          <w:b/>
          <w:bCs/>
          <w:sz w:val="24"/>
          <w:szCs w:val="24"/>
          <w:lang w:val="bg-BG"/>
        </w:rPr>
        <w:t xml:space="preserve">за изменение и допълнение на </w:t>
      </w:r>
    </w:p>
    <w:p w:rsidR="00E84C21" w:rsidRPr="00652BA5" w:rsidRDefault="00C319E4" w:rsidP="00C31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652BA5">
        <w:rPr>
          <w:rFonts w:ascii="Times New Roman" w:hAnsi="Times New Roman"/>
          <w:b/>
          <w:bCs/>
          <w:sz w:val="24"/>
          <w:szCs w:val="24"/>
          <w:lang w:val="bg-BG"/>
        </w:rPr>
        <w:t xml:space="preserve">Наредба </w:t>
      </w:r>
      <w:r w:rsidR="00E84C21" w:rsidRPr="00652BA5">
        <w:rPr>
          <w:rFonts w:ascii="Times New Roman" w:hAnsi="Times New Roman"/>
          <w:b/>
          <w:bCs/>
          <w:sz w:val="24"/>
          <w:szCs w:val="24"/>
          <w:lang w:val="x-none"/>
        </w:rPr>
        <w:t>№ РД-02-20-3 от 21.12.2015 г. за проектиране, изпълнение и поддържане на сгради за обществено обслужване в областта на образованието и науката, здравеопазването, културата и изкустват</w:t>
      </w:r>
      <w:r w:rsidR="00E84C21" w:rsidRPr="00652BA5">
        <w:rPr>
          <w:rFonts w:ascii="Times New Roman" w:hAnsi="Times New Roman"/>
          <w:bCs/>
          <w:sz w:val="24"/>
          <w:szCs w:val="24"/>
          <w:lang w:val="x-none"/>
        </w:rPr>
        <w:t>а</w:t>
      </w:r>
    </w:p>
    <w:p w:rsidR="00E84C21" w:rsidRPr="00C319E4" w:rsidRDefault="00C319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 w:rsidR="00E84C21">
        <w:rPr>
          <w:rFonts w:ascii="Times New Roman" w:hAnsi="Times New Roman"/>
          <w:sz w:val="24"/>
          <w:szCs w:val="24"/>
          <w:lang w:val="x-none"/>
        </w:rPr>
        <w:t>обн., ДВ, бр. 5 от 19.01.2016 г., в сила от 20.04.2016 г., попр., бр. 13 от 16.02.2016 г.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E84C21" w:rsidRDefault="00E84C2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E84C21" w:rsidRDefault="00E84C2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19E4" w:rsidRDefault="00C319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06F4E">
        <w:rPr>
          <w:rFonts w:ascii="Times New Roman" w:hAnsi="Times New Roman"/>
          <w:b/>
          <w:sz w:val="24"/>
          <w:szCs w:val="24"/>
          <w:lang w:val="bg-BG"/>
        </w:rPr>
        <w:t>§ 1.</w:t>
      </w:r>
      <w:r>
        <w:rPr>
          <w:rFonts w:ascii="Times New Roman" w:hAnsi="Times New Roman"/>
          <w:sz w:val="24"/>
          <w:szCs w:val="24"/>
          <w:lang w:val="bg-BG"/>
        </w:rPr>
        <w:t xml:space="preserve"> В чл. 17 т. 1 се изменя така:</w:t>
      </w:r>
    </w:p>
    <w:p w:rsidR="00C319E4" w:rsidRDefault="00C319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1. предпазните парапети с цел обезопасяване срещу възможно падане се проектират с височина най-малко 1</w:t>
      </w:r>
      <w:r>
        <w:rPr>
          <w:rFonts w:ascii="Times New Roman" w:hAnsi="Times New Roman"/>
          <w:sz w:val="24"/>
          <w:szCs w:val="24"/>
          <w:lang w:val="bg-BG"/>
        </w:rPr>
        <w:t>,05</w:t>
      </w:r>
      <w:r>
        <w:rPr>
          <w:rFonts w:ascii="Times New Roman" w:hAnsi="Times New Roman"/>
          <w:sz w:val="24"/>
          <w:szCs w:val="24"/>
          <w:lang w:val="x-none"/>
        </w:rPr>
        <w:t xml:space="preserve"> m за обезопасяване срещу падане от височини до </w:t>
      </w:r>
      <w:r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x-none"/>
        </w:rPr>
        <w:t xml:space="preserve"> m и с височина най-малко 1,</w:t>
      </w:r>
      <w:r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x-none"/>
        </w:rPr>
        <w:t xml:space="preserve"> m за обезопасяване срещу падане от височини над </w:t>
      </w:r>
      <w:r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sz w:val="24"/>
          <w:szCs w:val="24"/>
          <w:lang w:val="bg-BG"/>
        </w:rPr>
        <w:t xml:space="preserve">, като </w:t>
      </w:r>
      <w:r w:rsidRPr="000419FD">
        <w:rPr>
          <w:rFonts w:ascii="Times New Roman" w:hAnsi="Times New Roman"/>
          <w:sz w:val="24"/>
          <w:szCs w:val="24"/>
          <w:lang w:val="bg-BG"/>
        </w:rPr>
        <w:t>парапетите се изпълняват от здрав материа</w:t>
      </w:r>
      <w:r w:rsidRPr="00817116">
        <w:rPr>
          <w:rFonts w:ascii="Times New Roman" w:hAnsi="Times New Roman"/>
          <w:sz w:val="24"/>
          <w:szCs w:val="24"/>
          <w:lang w:val="bg-BG"/>
        </w:rPr>
        <w:t>л без хоризонтално поставени ограждащи елементи при ажурните парапети</w:t>
      </w:r>
      <w:r>
        <w:rPr>
          <w:rFonts w:ascii="Times New Roman" w:hAnsi="Times New Roman"/>
          <w:sz w:val="24"/>
          <w:szCs w:val="24"/>
          <w:lang w:val="bg-BG"/>
        </w:rPr>
        <w:t>”.</w:t>
      </w:r>
    </w:p>
    <w:p w:rsidR="00C319E4" w:rsidRDefault="00C319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2115" w:rsidRDefault="00C319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06F4E">
        <w:rPr>
          <w:rFonts w:ascii="Times New Roman" w:hAnsi="Times New Roman"/>
          <w:b/>
          <w:sz w:val="24"/>
          <w:szCs w:val="24"/>
          <w:lang w:val="bg-BG"/>
        </w:rPr>
        <w:t>§ 2.</w:t>
      </w:r>
      <w:r>
        <w:rPr>
          <w:rFonts w:ascii="Times New Roman" w:hAnsi="Times New Roman"/>
          <w:sz w:val="24"/>
          <w:szCs w:val="24"/>
          <w:lang w:val="bg-BG"/>
        </w:rPr>
        <w:t xml:space="preserve"> В чл. 26</w:t>
      </w:r>
      <w:r w:rsidR="00992115">
        <w:rPr>
          <w:rFonts w:ascii="Times New Roman" w:hAnsi="Times New Roman"/>
          <w:sz w:val="24"/>
          <w:szCs w:val="24"/>
          <w:lang w:val="bg-BG"/>
        </w:rPr>
        <w:t>, ал. 3 се правят следните изменения</w:t>
      </w:r>
      <w:r w:rsidR="00DB23C5">
        <w:rPr>
          <w:rFonts w:ascii="Times New Roman" w:hAnsi="Times New Roman"/>
          <w:sz w:val="24"/>
          <w:szCs w:val="24"/>
          <w:lang w:val="bg-BG"/>
        </w:rPr>
        <w:t>:</w:t>
      </w:r>
    </w:p>
    <w:p w:rsidR="00C319E4" w:rsidRDefault="0099211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Т</w:t>
      </w:r>
      <w:r w:rsidR="00C319E4">
        <w:rPr>
          <w:rFonts w:ascii="Times New Roman" w:hAnsi="Times New Roman"/>
          <w:sz w:val="24"/>
          <w:szCs w:val="24"/>
          <w:lang w:val="bg-BG"/>
        </w:rPr>
        <w:t>очка 3 се изменя така:</w:t>
      </w:r>
    </w:p>
    <w:p w:rsidR="00C319E4" w:rsidRDefault="00C319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 xml:space="preserve">3. сградите на училищата, детските градини и детските ясли се проектират на разстояние от уличната </w:t>
      </w:r>
      <w:r>
        <w:rPr>
          <w:rFonts w:ascii="Times New Roman" w:hAnsi="Times New Roman"/>
          <w:sz w:val="24"/>
          <w:szCs w:val="24"/>
          <w:lang w:val="bg-BG"/>
        </w:rPr>
        <w:t xml:space="preserve">регулационна </w:t>
      </w:r>
      <w:r>
        <w:rPr>
          <w:rFonts w:ascii="Times New Roman" w:hAnsi="Times New Roman"/>
          <w:sz w:val="24"/>
          <w:szCs w:val="24"/>
          <w:lang w:val="x-none"/>
        </w:rPr>
        <w:t xml:space="preserve">линия и </w:t>
      </w:r>
      <w:r w:rsidRPr="0076754C">
        <w:rPr>
          <w:rFonts w:ascii="Times New Roman" w:hAnsi="Times New Roman"/>
          <w:sz w:val="24"/>
          <w:szCs w:val="24"/>
          <w:lang w:val="bg-BG"/>
        </w:rPr>
        <w:t>вътрешните регулационни линии съгласно изискванията на Закона за устройство на територията и подробните устройствени планове</w:t>
      </w:r>
      <w:r>
        <w:rPr>
          <w:rFonts w:ascii="Times New Roman" w:hAnsi="Times New Roman"/>
          <w:sz w:val="24"/>
          <w:szCs w:val="24"/>
          <w:lang w:val="bg-BG"/>
        </w:rPr>
        <w:t>;</w:t>
      </w:r>
      <w:r w:rsidR="00992115">
        <w:rPr>
          <w:rFonts w:ascii="Times New Roman" w:hAnsi="Times New Roman"/>
          <w:sz w:val="24"/>
          <w:szCs w:val="24"/>
          <w:lang w:val="bg-BG"/>
        </w:rPr>
        <w:t>”</w:t>
      </w:r>
      <w:r w:rsidR="00086EC8">
        <w:rPr>
          <w:rFonts w:ascii="Times New Roman" w:hAnsi="Times New Roman"/>
          <w:sz w:val="24"/>
          <w:szCs w:val="24"/>
          <w:lang w:val="bg-BG"/>
        </w:rPr>
        <w:t>;</w:t>
      </w:r>
    </w:p>
    <w:p w:rsidR="00992115" w:rsidRDefault="0099211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 точка 7 изразът „</w:t>
      </w:r>
      <w:r>
        <w:rPr>
          <w:rFonts w:ascii="Times New Roman" w:hAnsi="Times New Roman"/>
          <w:sz w:val="24"/>
          <w:szCs w:val="24"/>
          <w:lang w:val="x-none"/>
        </w:rPr>
        <w:t>Наредба № 2 от 2004 г. за планиране и проектиране на комуникационно-транспортните системи на урбанизираните територии (ДВ, бр. 86 от 2004 г.)</w:t>
      </w:r>
      <w:r>
        <w:rPr>
          <w:rFonts w:ascii="Times New Roman" w:hAnsi="Times New Roman"/>
          <w:sz w:val="24"/>
          <w:szCs w:val="24"/>
          <w:lang w:val="bg-BG"/>
        </w:rPr>
        <w:t>” се заменя с „</w:t>
      </w:r>
      <w:r w:rsidRPr="0076754C">
        <w:rPr>
          <w:rFonts w:ascii="Times New Roman" w:hAnsi="Times New Roman"/>
          <w:sz w:val="24"/>
          <w:szCs w:val="24"/>
          <w:lang w:val="bg-BG"/>
        </w:rPr>
        <w:t>наредбата по чл. 75, ал. 4, предл. първо от Закона за устройство на територията</w:t>
      </w:r>
      <w:r>
        <w:rPr>
          <w:rFonts w:ascii="Times New Roman" w:hAnsi="Times New Roman"/>
          <w:sz w:val="24"/>
          <w:szCs w:val="24"/>
          <w:lang w:val="bg-BG"/>
        </w:rPr>
        <w:t>”.</w:t>
      </w:r>
    </w:p>
    <w:p w:rsidR="00992115" w:rsidRDefault="0099211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B23C5" w:rsidRDefault="0099211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06F4E">
        <w:rPr>
          <w:rFonts w:ascii="Times New Roman" w:hAnsi="Times New Roman"/>
          <w:b/>
          <w:sz w:val="24"/>
          <w:szCs w:val="24"/>
          <w:lang w:val="bg-BG"/>
        </w:rPr>
        <w:t>§ 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B23C5">
        <w:rPr>
          <w:rFonts w:ascii="Times New Roman" w:hAnsi="Times New Roman"/>
          <w:sz w:val="24"/>
          <w:szCs w:val="24"/>
          <w:lang w:val="bg-BG"/>
        </w:rPr>
        <w:t>В чл. 55 се правят следните изменения и допълнения:</w:t>
      </w:r>
    </w:p>
    <w:p w:rsidR="00992115" w:rsidRDefault="00DB23C5" w:rsidP="008D2191">
      <w:pPr>
        <w:widowControl w:val="0"/>
        <w:numPr>
          <w:ilvl w:val="0"/>
          <w:numId w:val="1"/>
        </w:numPr>
        <w:tabs>
          <w:tab w:val="clear" w:pos="1425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1 преди думите „сграда на детско заведение” се добавя думата „самостоятелна”;</w:t>
      </w:r>
    </w:p>
    <w:p w:rsidR="00DB23C5" w:rsidRDefault="00DB23C5" w:rsidP="00DB23C5">
      <w:pPr>
        <w:widowControl w:val="0"/>
        <w:numPr>
          <w:ilvl w:val="0"/>
          <w:numId w:val="1"/>
        </w:numPr>
        <w:tabs>
          <w:tab w:val="clear" w:pos="1425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Алиния 3 се отменя;</w:t>
      </w:r>
    </w:p>
    <w:p w:rsidR="00DB23C5" w:rsidRDefault="00DB23C5" w:rsidP="00DB23C5">
      <w:pPr>
        <w:widowControl w:val="0"/>
        <w:numPr>
          <w:ilvl w:val="0"/>
          <w:numId w:val="1"/>
        </w:numPr>
        <w:tabs>
          <w:tab w:val="clear" w:pos="1425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Създава се ал. 4:</w:t>
      </w:r>
    </w:p>
    <w:p w:rsidR="00DB23C5" w:rsidRDefault="00DB23C5" w:rsidP="00DB23C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Pr="0076754C">
        <w:rPr>
          <w:rFonts w:ascii="Times New Roman" w:hAnsi="Times New Roman"/>
          <w:sz w:val="24"/>
          <w:szCs w:val="24"/>
          <w:lang w:val="bg-BG"/>
        </w:rPr>
        <w:t>(4) При разполагане на детската градина в част от сграда, помещенията на детското заведение се проектират в първите два надземни етажа</w:t>
      </w:r>
      <w:r>
        <w:rPr>
          <w:rFonts w:ascii="Times New Roman" w:hAnsi="Times New Roman"/>
          <w:sz w:val="24"/>
          <w:szCs w:val="24"/>
          <w:lang w:val="bg-BG"/>
        </w:rPr>
        <w:t>, като се допуска разполагането на обслужващи помещения в подземния или полуподземния етаж и административни помещения на третия етаж</w:t>
      </w:r>
      <w:r w:rsidRPr="0076754C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”.</w:t>
      </w:r>
    </w:p>
    <w:p w:rsidR="00D06F4E" w:rsidRDefault="00D06F4E" w:rsidP="00DB23C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06F4E" w:rsidRDefault="00D06F4E" w:rsidP="00D06F4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06F4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D06F4E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В чл. 56 се правят следните изменения и допълнения:</w:t>
      </w:r>
    </w:p>
    <w:p w:rsidR="00D06F4E" w:rsidRDefault="00D06F4E" w:rsidP="008D21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Създава се ал. 2:</w:t>
      </w:r>
    </w:p>
    <w:p w:rsidR="00D06F4E" w:rsidRDefault="00D06F4E" w:rsidP="00D06F4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</w:t>
      </w:r>
      <w:r w:rsidRPr="0076754C">
        <w:rPr>
          <w:rFonts w:ascii="Times New Roman" w:hAnsi="Times New Roman"/>
          <w:sz w:val="24"/>
          <w:szCs w:val="24"/>
          <w:lang w:val="bg-BG"/>
        </w:rPr>
        <w:t xml:space="preserve">(2) Когато детската градина се разполага в част от сграда, за нея се проектира </w:t>
      </w:r>
      <w:r>
        <w:rPr>
          <w:rFonts w:ascii="Times New Roman" w:hAnsi="Times New Roman"/>
          <w:sz w:val="24"/>
          <w:szCs w:val="24"/>
          <w:lang w:val="bg-BG"/>
        </w:rPr>
        <w:t xml:space="preserve">най-малко един </w:t>
      </w:r>
      <w:r w:rsidRPr="0076754C">
        <w:rPr>
          <w:rFonts w:ascii="Times New Roman" w:hAnsi="Times New Roman"/>
          <w:sz w:val="24"/>
          <w:szCs w:val="24"/>
          <w:lang w:val="bg-BG"/>
        </w:rPr>
        <w:t xml:space="preserve">самостоятелен вход. По изключение се допуска използването на входа и </w:t>
      </w:r>
      <w:r w:rsidRPr="0076754C">
        <w:rPr>
          <w:rFonts w:ascii="Times New Roman" w:hAnsi="Times New Roman"/>
          <w:sz w:val="24"/>
          <w:szCs w:val="24"/>
          <w:lang w:val="bg-BG"/>
        </w:rPr>
        <w:lastRenderedPageBreak/>
        <w:t>общите части на сградата при спазване изискванията на Закона за устройство на територията.</w:t>
      </w:r>
      <w:r>
        <w:rPr>
          <w:rFonts w:ascii="Times New Roman" w:hAnsi="Times New Roman"/>
          <w:sz w:val="24"/>
          <w:szCs w:val="24"/>
          <w:lang w:val="bg-BG"/>
        </w:rPr>
        <w:t>”.</w:t>
      </w:r>
    </w:p>
    <w:p w:rsidR="008D2191" w:rsidRDefault="008D2191" w:rsidP="008D2191">
      <w:pPr>
        <w:widowControl w:val="0"/>
        <w:numPr>
          <w:ilvl w:val="0"/>
          <w:numId w:val="3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Досегашните ал. 2 и ал. 3 стават съответно ал. 3 и ал. 4.</w:t>
      </w:r>
    </w:p>
    <w:p w:rsidR="008D2191" w:rsidRDefault="008D2191" w:rsidP="008D2191">
      <w:pPr>
        <w:widowControl w:val="0"/>
        <w:numPr>
          <w:ilvl w:val="0"/>
          <w:numId w:val="3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Досегашната ал. </w:t>
      </w:r>
      <w:r w:rsidR="00E847AD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става ал. </w:t>
      </w:r>
      <w:r w:rsidR="00E847AD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и в нея след думата „посетители” се добавя изразът ”по възможност”.</w:t>
      </w:r>
    </w:p>
    <w:p w:rsidR="00D06F4E" w:rsidRPr="0076754C" w:rsidRDefault="00D06F4E" w:rsidP="00DB23C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D2191" w:rsidRDefault="008D2191" w:rsidP="008D219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06F4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D06F4E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В чл. 57 се правят следните изменения и допълнения:</w:t>
      </w:r>
    </w:p>
    <w:p w:rsidR="008D2191" w:rsidRDefault="00345B6A" w:rsidP="00345B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1 след думата „помещенията” се добавя изразът „спалня и занималня”</w:t>
      </w:r>
      <w:r w:rsidR="00086EC8">
        <w:rPr>
          <w:rFonts w:ascii="Times New Roman" w:hAnsi="Times New Roman"/>
          <w:sz w:val="24"/>
          <w:szCs w:val="24"/>
          <w:lang w:val="bg-BG"/>
        </w:rPr>
        <w:t>;</w:t>
      </w:r>
    </w:p>
    <w:p w:rsidR="00345B6A" w:rsidRDefault="00345B6A" w:rsidP="00086EC8">
      <w:pPr>
        <w:widowControl w:val="0"/>
        <w:numPr>
          <w:ilvl w:val="0"/>
          <w:numId w:val="4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2</w:t>
      </w:r>
      <w:r w:rsidR="00086EC8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1 </w:t>
      </w:r>
      <w:r w:rsidR="00086EC8">
        <w:rPr>
          <w:rFonts w:ascii="Times New Roman" w:hAnsi="Times New Roman"/>
          <w:sz w:val="24"/>
          <w:szCs w:val="24"/>
          <w:lang w:val="bg-BG"/>
        </w:rPr>
        <w:t>накрая се поставя запетая и се добавя изразът „</w:t>
      </w:r>
      <w:r w:rsidR="00086EC8" w:rsidRPr="0076754C">
        <w:rPr>
          <w:rFonts w:ascii="Times New Roman" w:hAnsi="Times New Roman"/>
          <w:sz w:val="24"/>
          <w:szCs w:val="24"/>
          <w:lang w:val="bg-BG"/>
        </w:rPr>
        <w:t>югозапад и по изключение на запад</w:t>
      </w:r>
      <w:r w:rsidR="00086EC8">
        <w:rPr>
          <w:rFonts w:ascii="Times New Roman" w:hAnsi="Times New Roman"/>
          <w:sz w:val="24"/>
          <w:szCs w:val="24"/>
          <w:lang w:val="bg-BG"/>
        </w:rPr>
        <w:t>”;</w:t>
      </w:r>
    </w:p>
    <w:p w:rsidR="00086EC8" w:rsidRDefault="00086EC8" w:rsidP="00086EC8">
      <w:pPr>
        <w:widowControl w:val="0"/>
        <w:numPr>
          <w:ilvl w:val="0"/>
          <w:numId w:val="4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3 след думата „височина” се добавят думите „най-много”;</w:t>
      </w:r>
    </w:p>
    <w:p w:rsidR="00086EC8" w:rsidRDefault="00086EC8" w:rsidP="00086EC8">
      <w:pPr>
        <w:widowControl w:val="0"/>
        <w:numPr>
          <w:ilvl w:val="0"/>
          <w:numId w:val="4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4 числото „50” се заменя с числото „30”.</w:t>
      </w:r>
    </w:p>
    <w:p w:rsidR="00120E6D" w:rsidRDefault="00120E6D" w:rsidP="0012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20E6D" w:rsidRDefault="00120E6D" w:rsidP="00120E6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06F4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bg-BG"/>
        </w:rPr>
        <w:t>6</w:t>
      </w:r>
      <w:r w:rsidRPr="00D06F4E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В чл. 59 се правят следните изменения и допълнения:</w:t>
      </w:r>
    </w:p>
    <w:p w:rsidR="00120E6D" w:rsidRPr="004630F3" w:rsidRDefault="00120E6D" w:rsidP="003D7BE4">
      <w:pPr>
        <w:widowControl w:val="0"/>
        <w:numPr>
          <w:ilvl w:val="0"/>
          <w:numId w:val="5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1 думите „и помещение за учители и възпитатели” се заличават.</w:t>
      </w:r>
    </w:p>
    <w:p w:rsidR="004630F3" w:rsidRDefault="004630F3" w:rsidP="003D7BE4">
      <w:pPr>
        <w:widowControl w:val="0"/>
        <w:numPr>
          <w:ilvl w:val="0"/>
          <w:numId w:val="5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3 се създава изречение трето:</w:t>
      </w:r>
    </w:p>
    <w:p w:rsidR="004630F3" w:rsidRDefault="004630F3" w:rsidP="004630F3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„Допуска се обединяване на помещенията занималня с кът за хранене и спалня при спазване на общата необходима площ съг</w:t>
      </w:r>
      <w:r w:rsidR="002054AC">
        <w:rPr>
          <w:rFonts w:ascii="Times New Roman" w:hAnsi="Times New Roman"/>
          <w:sz w:val="24"/>
          <w:szCs w:val="24"/>
          <w:lang w:val="bg-BG"/>
        </w:rPr>
        <w:t>л</w:t>
      </w:r>
      <w:r>
        <w:rPr>
          <w:rFonts w:ascii="Times New Roman" w:hAnsi="Times New Roman"/>
          <w:sz w:val="24"/>
          <w:szCs w:val="24"/>
          <w:lang w:val="bg-BG"/>
        </w:rPr>
        <w:t>асно таблица 4.”.</w:t>
      </w:r>
    </w:p>
    <w:p w:rsidR="00120E6D" w:rsidRDefault="00A02454" w:rsidP="003D7BE4">
      <w:pPr>
        <w:widowControl w:val="0"/>
        <w:numPr>
          <w:ilvl w:val="0"/>
          <w:numId w:val="5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таблица 4:</w:t>
      </w:r>
    </w:p>
    <w:p w:rsidR="00A02454" w:rsidRDefault="00A02454" w:rsidP="003D7B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 в ред № 1, колона 3 числото „110” се заменя с числото „100”, а изразът „2,5+2,5” се заменя с „2,0+2,0”;</w:t>
      </w:r>
    </w:p>
    <w:p w:rsidR="00A02454" w:rsidRDefault="00A02454" w:rsidP="003D7B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б) в ред № 1, колона 4 числото „55” се заменя с числото „50”, а числото „2,5” се заменя с „2,0”;</w:t>
      </w:r>
    </w:p>
    <w:p w:rsidR="00A02454" w:rsidRDefault="00A02454" w:rsidP="003D7B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в) в ред № 1, колона 3 числото „</w:t>
      </w:r>
      <w:r w:rsidR="0092772F">
        <w:rPr>
          <w:rFonts w:ascii="Times New Roman" w:hAnsi="Times New Roman"/>
          <w:sz w:val="24"/>
          <w:szCs w:val="24"/>
          <w:lang w:val="bg-BG"/>
        </w:rPr>
        <w:t>3,0</w:t>
      </w:r>
      <w:r>
        <w:rPr>
          <w:rFonts w:ascii="Times New Roman" w:hAnsi="Times New Roman"/>
          <w:sz w:val="24"/>
          <w:szCs w:val="24"/>
          <w:lang w:val="bg-BG"/>
        </w:rPr>
        <w:t>” се заменя с числото „</w:t>
      </w:r>
      <w:r w:rsidR="0092772F">
        <w:rPr>
          <w:rFonts w:ascii="Times New Roman" w:hAnsi="Times New Roman"/>
          <w:sz w:val="24"/>
          <w:szCs w:val="24"/>
          <w:lang w:val="bg-BG"/>
        </w:rPr>
        <w:t>2,</w:t>
      </w:r>
      <w:r>
        <w:rPr>
          <w:rFonts w:ascii="Times New Roman" w:hAnsi="Times New Roman"/>
          <w:sz w:val="24"/>
          <w:szCs w:val="24"/>
          <w:lang w:val="bg-BG"/>
        </w:rPr>
        <w:t>0”;</w:t>
      </w:r>
    </w:p>
    <w:p w:rsidR="0092772F" w:rsidRDefault="0092772F" w:rsidP="003D7BE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г) ред № 6 се заличава.</w:t>
      </w:r>
    </w:p>
    <w:p w:rsidR="00A02454" w:rsidRDefault="00A02454" w:rsidP="00A02454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6A6D" w:rsidRDefault="009B6A6D" w:rsidP="009B6A6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06F4E">
        <w:rPr>
          <w:rFonts w:ascii="Times New Roman" w:hAnsi="Times New Roman"/>
          <w:b/>
          <w:sz w:val="24"/>
          <w:szCs w:val="24"/>
          <w:lang w:val="bg-BG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D06F4E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В чл. 60 се правят следните изменения и допълнения:</w:t>
      </w:r>
    </w:p>
    <w:p w:rsidR="00A02454" w:rsidRDefault="009B6A6D" w:rsidP="009B6A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Ал. 2 се изменя така:</w:t>
      </w:r>
    </w:p>
    <w:p w:rsidR="009B6A6D" w:rsidRDefault="009B6A6D" w:rsidP="009B6A6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„(2) </w:t>
      </w:r>
      <w:r w:rsidRPr="0076754C">
        <w:rPr>
          <w:rFonts w:ascii="Times New Roman" w:hAnsi="Times New Roman"/>
          <w:sz w:val="24"/>
          <w:szCs w:val="24"/>
          <w:lang w:val="x-none"/>
        </w:rPr>
        <w:t xml:space="preserve">Към детските градини се предвиждат закрити помещения за спорт и музикални занимания </w:t>
      </w:r>
      <w:r w:rsidRPr="0076754C">
        <w:rPr>
          <w:rFonts w:ascii="Times New Roman" w:hAnsi="Times New Roman"/>
          <w:sz w:val="24"/>
          <w:szCs w:val="24"/>
          <w:lang w:val="bg-BG"/>
        </w:rPr>
        <w:t xml:space="preserve">– най-малко една зала </w:t>
      </w:r>
      <w:r w:rsidRPr="0076754C">
        <w:rPr>
          <w:rFonts w:ascii="Times New Roman" w:hAnsi="Times New Roman"/>
          <w:sz w:val="24"/>
          <w:szCs w:val="24"/>
          <w:lang w:val="x-none"/>
        </w:rPr>
        <w:t>съгласно таблица 5 за ползване последователно от всички групи по учебен график.</w:t>
      </w:r>
      <w:r w:rsidRPr="0076754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Със заданието за проектиране се определят необходимите зали, площта им и възможностите за обединяването им в зависимост от броя на групите в детската градина. </w:t>
      </w:r>
      <w:r w:rsidRPr="000419FD">
        <w:rPr>
          <w:rFonts w:ascii="Times New Roman" w:hAnsi="Times New Roman"/>
          <w:sz w:val="24"/>
          <w:szCs w:val="24"/>
          <w:lang w:val="bg-BG"/>
        </w:rPr>
        <w:t>С</w:t>
      </w:r>
      <w:r w:rsidRPr="000419FD">
        <w:rPr>
          <w:rFonts w:ascii="Times New Roman" w:hAnsi="Times New Roman"/>
          <w:sz w:val="24"/>
          <w:szCs w:val="24"/>
          <w:lang w:val="x-none"/>
        </w:rPr>
        <w:t>портните занимания могат да се провеждат и в специализирани спортни бази при осигурен транспорт</w:t>
      </w:r>
      <w:r>
        <w:rPr>
          <w:rFonts w:ascii="Times New Roman" w:hAnsi="Times New Roman"/>
          <w:sz w:val="24"/>
          <w:szCs w:val="24"/>
          <w:lang w:val="bg-BG"/>
        </w:rPr>
        <w:t>.”;</w:t>
      </w:r>
    </w:p>
    <w:p w:rsidR="009B6A6D" w:rsidRDefault="009B6A6D" w:rsidP="00E847AD">
      <w:pPr>
        <w:widowControl w:val="0"/>
        <w:numPr>
          <w:ilvl w:val="0"/>
          <w:numId w:val="6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5 думата „сградата” се заменя с „двора” и след думите „детското заведение” се добавя изразът „по възможност”.</w:t>
      </w:r>
    </w:p>
    <w:p w:rsidR="009B6A6D" w:rsidRDefault="009B6A6D" w:rsidP="009B6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6A6D" w:rsidRDefault="009B6A6D" w:rsidP="009B6A6D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  <w:r w:rsidRPr="009B6A6D">
        <w:rPr>
          <w:rFonts w:ascii="Times New Roman" w:hAnsi="Times New Roman"/>
          <w:b/>
          <w:sz w:val="24"/>
          <w:szCs w:val="24"/>
          <w:lang w:val="bg-BG"/>
        </w:rPr>
        <w:t>§ 8.</w:t>
      </w:r>
      <w:r>
        <w:rPr>
          <w:rFonts w:ascii="Times New Roman" w:hAnsi="Times New Roman"/>
          <w:sz w:val="24"/>
          <w:szCs w:val="24"/>
          <w:lang w:val="bg-BG"/>
        </w:rPr>
        <w:t xml:space="preserve"> В табл. 6 към чл. 61 в ред № 3, колона 3 числото „16” се заменя с „12”.</w:t>
      </w:r>
    </w:p>
    <w:p w:rsidR="00E851E2" w:rsidRDefault="00E851E2" w:rsidP="009B6A6D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851E2" w:rsidRDefault="00E851E2" w:rsidP="009B6A6D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  <w:r w:rsidRPr="00B831E7">
        <w:rPr>
          <w:rFonts w:ascii="Times New Roman" w:hAnsi="Times New Roman"/>
          <w:b/>
          <w:sz w:val="24"/>
          <w:szCs w:val="24"/>
          <w:lang w:val="bg-BG"/>
        </w:rPr>
        <w:t>§ 9.</w:t>
      </w:r>
      <w:r>
        <w:rPr>
          <w:rFonts w:ascii="Times New Roman" w:hAnsi="Times New Roman"/>
          <w:sz w:val="24"/>
          <w:szCs w:val="24"/>
          <w:lang w:val="bg-BG"/>
        </w:rPr>
        <w:t xml:space="preserve"> В чл. 63 се правят следните изменения и допълнения:</w:t>
      </w:r>
    </w:p>
    <w:p w:rsidR="00E851E2" w:rsidRDefault="00E851E2" w:rsidP="00E851E2">
      <w:pPr>
        <w:widowControl w:val="0"/>
        <w:numPr>
          <w:ilvl w:val="0"/>
          <w:numId w:val="7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2, изречение второ след думите „Кухненският блок” се поставя запетая и добавя изразът „</w:t>
      </w:r>
      <w:r w:rsidRPr="0076754C">
        <w:rPr>
          <w:rFonts w:ascii="Times New Roman" w:hAnsi="Times New Roman"/>
          <w:sz w:val="24"/>
          <w:szCs w:val="24"/>
          <w:lang w:val="bg-BG"/>
        </w:rPr>
        <w:t>когато храната се приготвя на място в детското заведение,</w:t>
      </w:r>
      <w:r>
        <w:rPr>
          <w:rFonts w:ascii="Times New Roman" w:hAnsi="Times New Roman"/>
          <w:sz w:val="24"/>
          <w:szCs w:val="24"/>
          <w:lang w:val="bg-BG"/>
        </w:rPr>
        <w:t>”;</w:t>
      </w:r>
    </w:p>
    <w:p w:rsidR="00E851E2" w:rsidRDefault="00E851E2" w:rsidP="00E851E2">
      <w:pPr>
        <w:widowControl w:val="0"/>
        <w:numPr>
          <w:ilvl w:val="0"/>
          <w:numId w:val="7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4 след думите „Помещението за пералня” се по</w:t>
      </w:r>
      <w:r w:rsidR="00E847AD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тавя зап</w:t>
      </w:r>
      <w:r w:rsidR="00E847AD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тая и се </w:t>
      </w:r>
      <w:r w:rsidR="00470037">
        <w:rPr>
          <w:rFonts w:ascii="Times New Roman" w:hAnsi="Times New Roman"/>
          <w:sz w:val="24"/>
          <w:szCs w:val="24"/>
          <w:lang w:val="bg-BG"/>
        </w:rPr>
        <w:t>добавя изразът „когато се изисква със заданието за проектиране,”;</w:t>
      </w:r>
    </w:p>
    <w:p w:rsidR="00470037" w:rsidRDefault="00470037" w:rsidP="00E851E2">
      <w:pPr>
        <w:widowControl w:val="0"/>
        <w:numPr>
          <w:ilvl w:val="0"/>
          <w:numId w:val="7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5 след думите „изпиране на бельото” се добавя изразът „</w:t>
      </w:r>
      <w:r w:rsidRPr="0076754C">
        <w:rPr>
          <w:rFonts w:ascii="Times New Roman" w:hAnsi="Times New Roman"/>
          <w:sz w:val="24"/>
          <w:szCs w:val="24"/>
          <w:lang w:val="bg-BG"/>
        </w:rPr>
        <w:t>за детски градини с шест и повече групи</w:t>
      </w:r>
      <w:r>
        <w:rPr>
          <w:rFonts w:ascii="Times New Roman" w:hAnsi="Times New Roman"/>
          <w:sz w:val="24"/>
          <w:szCs w:val="24"/>
          <w:lang w:val="bg-BG"/>
        </w:rPr>
        <w:t>”, а думите „с отделен вход” се заличават.</w:t>
      </w:r>
    </w:p>
    <w:p w:rsidR="00B831E7" w:rsidRDefault="00B831E7" w:rsidP="00B83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31E7" w:rsidRDefault="00B831E7" w:rsidP="00B831E7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  <w:r w:rsidRPr="00B831E7">
        <w:rPr>
          <w:rFonts w:ascii="Times New Roman" w:hAnsi="Times New Roman"/>
          <w:b/>
          <w:sz w:val="24"/>
          <w:szCs w:val="24"/>
          <w:lang w:val="bg-BG"/>
        </w:rPr>
        <w:lastRenderedPageBreak/>
        <w:t>§10.</w:t>
      </w:r>
      <w:r>
        <w:rPr>
          <w:rFonts w:ascii="Times New Roman" w:hAnsi="Times New Roman"/>
          <w:sz w:val="24"/>
          <w:szCs w:val="24"/>
          <w:lang w:val="bg-BG"/>
        </w:rPr>
        <w:t xml:space="preserve"> В чл. 82, ал. 1 числото „50” се заменя с „30”.</w:t>
      </w:r>
    </w:p>
    <w:p w:rsidR="00B831E7" w:rsidRDefault="00B831E7" w:rsidP="00B831E7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31E7" w:rsidRDefault="00B831E7" w:rsidP="00B831E7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  <w:r w:rsidRPr="00B831E7">
        <w:rPr>
          <w:rFonts w:ascii="Times New Roman" w:hAnsi="Times New Roman"/>
          <w:b/>
          <w:sz w:val="24"/>
          <w:szCs w:val="24"/>
          <w:lang w:val="bg-BG"/>
        </w:rPr>
        <w:t>§ 11.</w:t>
      </w:r>
      <w:r>
        <w:rPr>
          <w:rFonts w:ascii="Times New Roman" w:hAnsi="Times New Roman"/>
          <w:sz w:val="24"/>
          <w:szCs w:val="24"/>
          <w:lang w:val="bg-BG"/>
        </w:rPr>
        <w:t xml:space="preserve"> В чл. 92 ал. 5 се изменя така:</w:t>
      </w:r>
    </w:p>
    <w:p w:rsidR="00B831E7" w:rsidRDefault="00B831E7" w:rsidP="00B831E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„(5) </w:t>
      </w:r>
      <w:r w:rsidRPr="0076754C">
        <w:rPr>
          <w:rFonts w:ascii="Times New Roman" w:hAnsi="Times New Roman"/>
          <w:sz w:val="24"/>
          <w:szCs w:val="24"/>
          <w:lang w:val="x-none"/>
        </w:rPr>
        <w:t xml:space="preserve">Оградата на детската градина и детската ясла се предвижда с височина </w:t>
      </w:r>
      <w:r>
        <w:rPr>
          <w:rFonts w:ascii="Times New Roman" w:hAnsi="Times New Roman"/>
          <w:sz w:val="24"/>
          <w:szCs w:val="24"/>
          <w:lang w:val="bg-BG"/>
        </w:rPr>
        <w:t>до 2,20 м</w:t>
      </w:r>
      <w:r w:rsidRPr="008C56D2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F15D4B">
        <w:rPr>
          <w:rFonts w:ascii="Times New Roman" w:hAnsi="Times New Roman"/>
          <w:sz w:val="24"/>
          <w:szCs w:val="24"/>
          <w:lang w:val="bg-BG"/>
        </w:rPr>
        <w:t xml:space="preserve">Когато детската градина се разполага в част от сграда или като самостоятелна сграда в имот за комплексно застрояване, се допуска частично ограждане на площта, ползвана от детската градина, включително и само на площадките за игра. </w:t>
      </w:r>
      <w:r w:rsidRPr="008C56D2">
        <w:rPr>
          <w:rFonts w:ascii="Times New Roman" w:hAnsi="Times New Roman"/>
          <w:sz w:val="24"/>
          <w:szCs w:val="24"/>
          <w:lang w:val="x-none"/>
        </w:rPr>
        <w:t xml:space="preserve">Не се допускат </w:t>
      </w:r>
      <w:r>
        <w:rPr>
          <w:rFonts w:ascii="Times New Roman" w:hAnsi="Times New Roman"/>
          <w:sz w:val="24"/>
          <w:szCs w:val="24"/>
          <w:lang w:val="bg-BG"/>
        </w:rPr>
        <w:t xml:space="preserve">изцяло </w:t>
      </w:r>
      <w:r w:rsidRPr="00817116">
        <w:rPr>
          <w:rFonts w:ascii="Times New Roman" w:hAnsi="Times New Roman"/>
          <w:sz w:val="24"/>
          <w:szCs w:val="24"/>
          <w:lang w:val="x-none"/>
        </w:rPr>
        <w:t>плътни огради.</w:t>
      </w:r>
      <w:r>
        <w:rPr>
          <w:rFonts w:ascii="Times New Roman" w:hAnsi="Times New Roman"/>
          <w:sz w:val="24"/>
          <w:szCs w:val="24"/>
          <w:lang w:val="bg-BG"/>
        </w:rPr>
        <w:t>”.</w:t>
      </w:r>
    </w:p>
    <w:p w:rsidR="00A95476" w:rsidRDefault="00A95476" w:rsidP="00B831E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5476" w:rsidRDefault="00A95476" w:rsidP="00B831E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A95476">
        <w:rPr>
          <w:rFonts w:ascii="Times New Roman" w:hAnsi="Times New Roman"/>
          <w:b/>
          <w:sz w:val="24"/>
          <w:szCs w:val="24"/>
          <w:lang w:val="bg-BG"/>
        </w:rPr>
        <w:t>§ 12.</w:t>
      </w:r>
      <w:r>
        <w:rPr>
          <w:rFonts w:ascii="Times New Roman" w:hAnsi="Times New Roman"/>
          <w:sz w:val="24"/>
          <w:szCs w:val="24"/>
          <w:lang w:val="bg-BG"/>
        </w:rPr>
        <w:t xml:space="preserve"> В чл. 93, ал. 1 се правят следните изменение и допълнения: </w:t>
      </w:r>
    </w:p>
    <w:p w:rsidR="00A95476" w:rsidRDefault="00A95476" w:rsidP="00A95476">
      <w:pPr>
        <w:widowControl w:val="0"/>
        <w:numPr>
          <w:ilvl w:val="0"/>
          <w:numId w:val="8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т. 4 преди числото „28” се добавя изразът „най-малко”;</w:t>
      </w:r>
    </w:p>
    <w:p w:rsidR="00A95476" w:rsidRDefault="00A95476" w:rsidP="00A95476">
      <w:pPr>
        <w:widowControl w:val="0"/>
        <w:numPr>
          <w:ilvl w:val="0"/>
          <w:numId w:val="8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т. 5 изразът „59 – 65” се заменя с „62 – 64”.</w:t>
      </w:r>
    </w:p>
    <w:p w:rsidR="00A95476" w:rsidRDefault="00A95476" w:rsidP="00A95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5476" w:rsidRDefault="00A95476" w:rsidP="00A9547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A95476">
        <w:rPr>
          <w:rFonts w:ascii="Times New Roman" w:hAnsi="Times New Roman"/>
          <w:b/>
          <w:sz w:val="24"/>
          <w:szCs w:val="24"/>
          <w:lang w:val="bg-BG"/>
        </w:rPr>
        <w:t>§ 1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A95476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чл. 94 се правят следните изменение и допълнения:</w:t>
      </w:r>
    </w:p>
    <w:p w:rsidR="00A95476" w:rsidRDefault="00A95476" w:rsidP="00A95476">
      <w:pPr>
        <w:widowControl w:val="0"/>
        <w:numPr>
          <w:ilvl w:val="0"/>
          <w:numId w:val="9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2 изразът „не по-малка от 1,40 м” се заменят със „съгласно чл. 17, т. 1”;</w:t>
      </w:r>
    </w:p>
    <w:p w:rsidR="00A95476" w:rsidRDefault="00A95476" w:rsidP="00A95476">
      <w:pPr>
        <w:widowControl w:val="0"/>
        <w:numPr>
          <w:ilvl w:val="0"/>
          <w:numId w:val="9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4 изразът „</w:t>
      </w:r>
      <w:r>
        <w:rPr>
          <w:rFonts w:ascii="Times New Roman" w:hAnsi="Times New Roman"/>
          <w:sz w:val="24"/>
          <w:szCs w:val="24"/>
          <w:lang w:val="x-none"/>
        </w:rPr>
        <w:t>1,10 m и 1,20 m за деца от началната степен на обучение І – ІV клас</w:t>
      </w:r>
      <w:r>
        <w:rPr>
          <w:rFonts w:ascii="Times New Roman" w:hAnsi="Times New Roman"/>
          <w:sz w:val="24"/>
          <w:szCs w:val="24"/>
          <w:lang w:val="bg-BG"/>
        </w:rPr>
        <w:t xml:space="preserve">” се заменя с „0,90 </w:t>
      </w:r>
      <w:r>
        <w:rPr>
          <w:rFonts w:ascii="Times New Roman" w:hAnsi="Times New Roman"/>
          <w:sz w:val="24"/>
          <w:szCs w:val="24"/>
          <w:lang w:val="x-none"/>
        </w:rPr>
        <w:t>m</w:t>
      </w:r>
      <w:r>
        <w:rPr>
          <w:rFonts w:ascii="Times New Roman" w:hAnsi="Times New Roman"/>
          <w:sz w:val="24"/>
          <w:szCs w:val="24"/>
          <w:lang w:val="bg-BG"/>
        </w:rPr>
        <w:t>”;</w:t>
      </w:r>
    </w:p>
    <w:p w:rsidR="00A95476" w:rsidRDefault="00A95476" w:rsidP="00A95476">
      <w:pPr>
        <w:widowControl w:val="0"/>
        <w:numPr>
          <w:ilvl w:val="0"/>
          <w:numId w:val="9"/>
        </w:numPr>
        <w:tabs>
          <w:tab w:val="clear" w:pos="840"/>
        </w:tabs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ал. 7 числото „1,0” се заменя с „0,90”.</w:t>
      </w:r>
    </w:p>
    <w:p w:rsidR="00A95476" w:rsidRDefault="00A95476" w:rsidP="00A9547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52BA5" w:rsidRDefault="00652BA5" w:rsidP="00A9547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52BA5" w:rsidRDefault="00652BA5" w:rsidP="00A9547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52BA5" w:rsidRPr="00652BA5" w:rsidRDefault="00652BA5" w:rsidP="00652BA5">
      <w:pPr>
        <w:spacing w:before="120" w:after="120" w:line="480" w:lineRule="auto"/>
        <w:ind w:left="4820"/>
        <w:rPr>
          <w:rFonts w:ascii="Times New Roman" w:hAnsi="Times New Roman"/>
          <w:b/>
          <w:sz w:val="24"/>
          <w:szCs w:val="24"/>
          <w:lang w:eastAsia="bg-BG"/>
        </w:rPr>
      </w:pPr>
      <w:r w:rsidRPr="00652BA5">
        <w:rPr>
          <w:rFonts w:ascii="Times New Roman" w:hAnsi="Times New Roman"/>
          <w:b/>
          <w:sz w:val="24"/>
          <w:szCs w:val="24"/>
          <w:lang w:val="bg-BG" w:eastAsia="bg-BG"/>
        </w:rPr>
        <w:t>ПЕТЯ АВРАМОВА</w:t>
      </w:r>
    </w:p>
    <w:p w:rsidR="00652BA5" w:rsidRPr="00652BA5" w:rsidRDefault="00652BA5" w:rsidP="00652BA5">
      <w:pPr>
        <w:spacing w:before="120" w:after="120" w:line="480" w:lineRule="auto"/>
        <w:ind w:left="482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652BA5">
        <w:rPr>
          <w:rFonts w:ascii="Times New Roman" w:hAnsi="Times New Roman"/>
          <w:b/>
          <w:sz w:val="24"/>
          <w:szCs w:val="24"/>
          <w:lang w:val="bg-BG" w:eastAsia="bg-BG"/>
        </w:rPr>
        <w:t>МИНИСТЪР</w:t>
      </w:r>
    </w:p>
    <w:p w:rsidR="00652BA5" w:rsidRPr="00B831E7" w:rsidRDefault="00652BA5" w:rsidP="00A95476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52BA5" w:rsidRPr="00B831E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470"/>
    <w:multiLevelType w:val="hybridMultilevel"/>
    <w:tmpl w:val="7AEC3ED0"/>
    <w:lvl w:ilvl="0" w:tplc="3FCCCA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2AD56197"/>
    <w:multiLevelType w:val="hybridMultilevel"/>
    <w:tmpl w:val="87E4DD80"/>
    <w:lvl w:ilvl="0" w:tplc="8A56ACA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>
    <w:nsid w:val="2D8A3AB2"/>
    <w:multiLevelType w:val="hybridMultilevel"/>
    <w:tmpl w:val="1130B592"/>
    <w:lvl w:ilvl="0" w:tplc="6D8AD5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">
    <w:nsid w:val="305612D4"/>
    <w:multiLevelType w:val="hybridMultilevel"/>
    <w:tmpl w:val="C22E05EE"/>
    <w:lvl w:ilvl="0" w:tplc="09A42D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>
    <w:nsid w:val="39C74462"/>
    <w:multiLevelType w:val="hybridMultilevel"/>
    <w:tmpl w:val="5E488504"/>
    <w:lvl w:ilvl="0" w:tplc="6AC45B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54255E32"/>
    <w:multiLevelType w:val="hybridMultilevel"/>
    <w:tmpl w:val="BF98D94C"/>
    <w:lvl w:ilvl="0" w:tplc="5922C1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7637705A"/>
    <w:multiLevelType w:val="hybridMultilevel"/>
    <w:tmpl w:val="FA96F712"/>
    <w:lvl w:ilvl="0" w:tplc="25A233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7C7725EC"/>
    <w:multiLevelType w:val="hybridMultilevel"/>
    <w:tmpl w:val="7FA8DD9E"/>
    <w:lvl w:ilvl="0" w:tplc="966C291C">
      <w:start w:val="1"/>
      <w:numFmt w:val="decimal"/>
      <w:lvlText w:val="%1."/>
      <w:lvlJc w:val="left"/>
      <w:pPr>
        <w:tabs>
          <w:tab w:val="num" w:pos="1425"/>
        </w:tabs>
        <w:ind w:left="1425" w:hanging="94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7EAB4C7B"/>
    <w:multiLevelType w:val="hybridMultilevel"/>
    <w:tmpl w:val="537C2326"/>
    <w:lvl w:ilvl="0" w:tplc="EBDE5F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B12"/>
    <w:rsid w:val="000419FD"/>
    <w:rsid w:val="00086EC8"/>
    <w:rsid w:val="00120E6D"/>
    <w:rsid w:val="001B6B12"/>
    <w:rsid w:val="001F3638"/>
    <w:rsid w:val="002054AC"/>
    <w:rsid w:val="00345B6A"/>
    <w:rsid w:val="003D7BE4"/>
    <w:rsid w:val="004630F3"/>
    <w:rsid w:val="00470037"/>
    <w:rsid w:val="005F488F"/>
    <w:rsid w:val="00652BA5"/>
    <w:rsid w:val="00690F1A"/>
    <w:rsid w:val="0076754C"/>
    <w:rsid w:val="00817116"/>
    <w:rsid w:val="008C56D2"/>
    <w:rsid w:val="008D2191"/>
    <w:rsid w:val="0092772F"/>
    <w:rsid w:val="00992115"/>
    <w:rsid w:val="009B6A6D"/>
    <w:rsid w:val="00A02454"/>
    <w:rsid w:val="00A95476"/>
    <w:rsid w:val="00B831E7"/>
    <w:rsid w:val="00BB017C"/>
    <w:rsid w:val="00C319E4"/>
    <w:rsid w:val="00D06F4E"/>
    <w:rsid w:val="00D83D0A"/>
    <w:rsid w:val="00DB23C5"/>
    <w:rsid w:val="00E847AD"/>
    <w:rsid w:val="00E84C21"/>
    <w:rsid w:val="00E851E2"/>
    <w:rsid w:val="00F1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1825C2-4B6D-42E0-8212-A575A608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locked/>
    <w:rsid w:val="00690F1A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НАРЕДБА № РД-02-20-3 от 21</vt:lpstr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№ РД-02-20-3 от 21</dc:title>
  <dc:subject/>
  <dc:creator>Nik</dc:creator>
  <cp:keywords/>
  <dc:description/>
  <cp:lastModifiedBy>dgiurdzheklieva@gmail.com</cp:lastModifiedBy>
  <cp:revision>2</cp:revision>
  <dcterms:created xsi:type="dcterms:W3CDTF">2020-06-02T17:00:00Z</dcterms:created>
  <dcterms:modified xsi:type="dcterms:W3CDTF">2020-06-02T17:00:00Z</dcterms:modified>
</cp:coreProperties>
</file>